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70" w:rsidRDefault="00AB4D70" w:rsidP="00AB4D70">
      <w:pPr>
        <w:shd w:val="clear" w:color="auto" w:fill="EEEEEE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Информация о месте нахождения и графике работы органа местного самоуправления, предоставляющего муниципальную услугу</w:t>
      </w:r>
    </w:p>
    <w:p w:rsidR="00AB4D70" w:rsidRDefault="00AB4D70" w:rsidP="00AB4D70">
      <w:pPr>
        <w:ind w:firstLine="709"/>
        <w:jc w:val="both"/>
        <w:rPr>
          <w:b/>
          <w:sz w:val="28"/>
          <w:szCs w:val="28"/>
        </w:rPr>
      </w:pPr>
    </w:p>
    <w:p w:rsidR="00AB4D70" w:rsidRDefault="00AB4D70" w:rsidP="00AB4D70">
      <w:pPr>
        <w:ind w:firstLine="709"/>
        <w:jc w:val="both"/>
        <w:rPr>
          <w:b/>
          <w:sz w:val="28"/>
          <w:szCs w:val="28"/>
        </w:rPr>
      </w:pPr>
    </w:p>
    <w:p w:rsidR="00AB4D70" w:rsidRDefault="00AB4D70" w:rsidP="00AB4D7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месте нахождения и графике работы органа местного самоуправления, предоставляющего муниципальную услугу, организаций, участвующих в предоставлении муниципальной услуги</w:t>
      </w:r>
    </w:p>
    <w:p w:rsidR="00AB4D70" w:rsidRDefault="00AB4D70" w:rsidP="00AB4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Гламаздинского</w:t>
      </w:r>
      <w:proofErr w:type="spellEnd"/>
      <w:r>
        <w:rPr>
          <w:sz w:val="28"/>
          <w:szCs w:val="28"/>
        </w:rPr>
        <w:t xml:space="preserve">  сельсовета Курской области   (далее - Администрация) располагается по адресу: Курская область, Хомутовский </w:t>
      </w:r>
      <w:proofErr w:type="spellStart"/>
      <w:r>
        <w:rPr>
          <w:sz w:val="28"/>
          <w:szCs w:val="28"/>
        </w:rPr>
        <w:t>р-он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ламаздино</w:t>
      </w:r>
      <w:proofErr w:type="spellEnd"/>
      <w:r>
        <w:rPr>
          <w:sz w:val="28"/>
          <w:szCs w:val="28"/>
        </w:rPr>
        <w:t>, ул. Центральная,  д. 35б.</w:t>
      </w:r>
    </w:p>
    <w:p w:rsidR="00AB4D70" w:rsidRDefault="00AB4D70" w:rsidP="00AB4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Администрации: с понедельника по пятницу включительно: с 9.00 до 17.00.</w:t>
      </w:r>
    </w:p>
    <w:p w:rsidR="00AB4D70" w:rsidRDefault="00AB4D70" w:rsidP="00AB4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Перерыв с 13.00 до 14.00. </w:t>
      </w:r>
    </w:p>
    <w:p w:rsidR="00AB4D70" w:rsidRDefault="00AB4D70" w:rsidP="00AB4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заявителей: с 9.00 до 17.00.</w:t>
      </w:r>
    </w:p>
    <w:p w:rsidR="00AB4D70" w:rsidRDefault="00AB4D70" w:rsidP="00AB4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дни:  - суббота, воскресенье.</w:t>
      </w:r>
    </w:p>
    <w:p w:rsidR="00AB4D70" w:rsidRDefault="00AB4D70" w:rsidP="00AB4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предпраздничные дни время работы Администрации сокращается на  один час.</w:t>
      </w:r>
    </w:p>
    <w:p w:rsidR="00AB4D70" w:rsidRDefault="00AB4D70" w:rsidP="00AB4D70">
      <w:pPr>
        <w:ind w:firstLine="709"/>
        <w:jc w:val="both"/>
        <w:rPr>
          <w:sz w:val="28"/>
          <w:szCs w:val="28"/>
        </w:rPr>
      </w:pPr>
    </w:p>
    <w:p w:rsidR="00AB4D70" w:rsidRDefault="00AB4D70" w:rsidP="00AB4D7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Справочные телефоны органа местного самоуправления,   предоставляющего  муниципальную услугу, организаций, участвующих в предоставлении муниципальной услуги</w:t>
      </w:r>
    </w:p>
    <w:p w:rsidR="00AB4D70" w:rsidRDefault="00AB4D70" w:rsidP="00AB4D70">
      <w:pPr>
        <w:ind w:firstLine="709"/>
        <w:jc w:val="both"/>
        <w:rPr>
          <w:sz w:val="28"/>
          <w:szCs w:val="28"/>
        </w:rPr>
      </w:pPr>
    </w:p>
    <w:p w:rsidR="00AB4D70" w:rsidRDefault="00AB4D70" w:rsidP="00AB4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 телефоны:</w:t>
      </w:r>
    </w:p>
    <w:p w:rsidR="00AB4D70" w:rsidRDefault="00AB4D70" w:rsidP="00AB4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Администрация: 8(47137) 3-82-82.</w:t>
      </w:r>
    </w:p>
    <w:p w:rsidR="00AB4D70" w:rsidRDefault="00AB4D70" w:rsidP="00AB4D70">
      <w:pPr>
        <w:ind w:firstLine="709"/>
        <w:jc w:val="both"/>
        <w:rPr>
          <w:b/>
          <w:sz w:val="28"/>
          <w:szCs w:val="28"/>
        </w:rPr>
      </w:pPr>
    </w:p>
    <w:p w:rsidR="00AB4D70" w:rsidRDefault="00AB4D70" w:rsidP="00AB4D7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Адреса официальных сайтов органа местного самоуправления и МФЦ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</w:p>
    <w:p w:rsidR="00AB4D70" w:rsidRDefault="00AB4D70" w:rsidP="00AB4D70">
      <w:pPr>
        <w:ind w:firstLine="709"/>
        <w:jc w:val="both"/>
        <w:rPr>
          <w:sz w:val="28"/>
          <w:szCs w:val="28"/>
        </w:rPr>
      </w:pPr>
    </w:p>
    <w:p w:rsidR="00AB4D70" w:rsidRDefault="00AB4D70" w:rsidP="00AB4D7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Администрации: </w:t>
      </w:r>
      <w:hyperlink r:id="rId4" w:history="1">
        <w:r>
          <w:rPr>
            <w:rStyle w:val="a3"/>
            <w:color w:val="0070C0"/>
            <w:sz w:val="28"/>
            <w:szCs w:val="28"/>
            <w:u w:val="none"/>
          </w:rPr>
          <w:t>http://гламаздинский.рф/</w:t>
        </w:r>
      </w:hyperlink>
      <w:r>
        <w:rPr>
          <w:color w:val="0070C0"/>
          <w:szCs w:val="28"/>
        </w:rPr>
        <w:t>.</w:t>
      </w:r>
      <w:r>
        <w:rPr>
          <w:sz w:val="28"/>
          <w:szCs w:val="28"/>
        </w:rPr>
        <w:t xml:space="preserve">, </w:t>
      </w:r>
    </w:p>
    <w:p w:rsidR="00AB4D70" w:rsidRDefault="00AB4D70" w:rsidP="00AB4D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электронная почта: admglam59@yandex.ru</w:t>
      </w:r>
    </w:p>
    <w:p w:rsidR="00AB4D70" w:rsidRDefault="00AB4D70" w:rsidP="00AB4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портала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>:</w:t>
      </w:r>
    </w:p>
    <w:p w:rsidR="00AB4D70" w:rsidRDefault="00AB4D70" w:rsidP="00AB4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государственная информационная система  «Единый портал государственных и муниципальных услуг (функций)»:  http://gosuslugi.ru (далее – Единый портал).</w:t>
      </w:r>
    </w:p>
    <w:p w:rsidR="00617EE2" w:rsidRDefault="00617EE2"/>
    <w:sectPr w:rsidR="00617EE2" w:rsidSect="0061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D70"/>
    <w:rsid w:val="00617EE2"/>
    <w:rsid w:val="00AB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D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5;&#1083;&#1072;&#1084;&#1072;&#1079;&#1076;&#1080;&#1085;&#1089;&#1082;&#1080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2018-12-11T08:18:00Z</dcterms:created>
  <dcterms:modified xsi:type="dcterms:W3CDTF">2018-12-11T08:18:00Z</dcterms:modified>
</cp:coreProperties>
</file>